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4F" w:rsidRPr="009009AD" w:rsidRDefault="00AF3D4F" w:rsidP="00AF3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D4F" w:rsidRPr="009009AD" w:rsidRDefault="00AF3D4F" w:rsidP="00AF3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C7" w:rsidRPr="009F68C7" w:rsidRDefault="009F68C7" w:rsidP="009F68C7">
      <w:pPr>
        <w:jc w:val="center"/>
        <w:rPr>
          <w:rFonts w:ascii="Times New Roman" w:hAnsi="Times New Roman" w:cs="Times New Roman"/>
          <w:sz w:val="27"/>
          <w:szCs w:val="27"/>
        </w:rPr>
      </w:pPr>
      <w:r w:rsidRPr="009F68C7">
        <w:rPr>
          <w:rFonts w:ascii="Times New Roman" w:hAnsi="Times New Roman" w:cs="Times New Roman"/>
          <w:sz w:val="27"/>
          <w:szCs w:val="27"/>
        </w:rPr>
        <w:t>Изменения в План проведения проверок некоммерческих организаций на 2015 год</w:t>
      </w:r>
    </w:p>
    <w:p w:rsidR="009F68C7" w:rsidRPr="009F68C7" w:rsidRDefault="009F68C7" w:rsidP="009F68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40"/>
        <w:gridCol w:w="875"/>
        <w:gridCol w:w="707"/>
        <w:gridCol w:w="869"/>
        <w:gridCol w:w="736"/>
        <w:gridCol w:w="976"/>
        <w:gridCol w:w="1000"/>
        <w:gridCol w:w="1842"/>
        <w:gridCol w:w="707"/>
        <w:gridCol w:w="565"/>
        <w:gridCol w:w="997"/>
        <w:gridCol w:w="615"/>
        <w:gridCol w:w="713"/>
        <w:gridCol w:w="574"/>
        <w:gridCol w:w="574"/>
        <w:gridCol w:w="923"/>
        <w:gridCol w:w="1073"/>
      </w:tblGrid>
      <w:tr w:rsidR="009F68C7" w:rsidRPr="009F68C7" w:rsidTr="007C13EA">
        <w:trPr>
          <w:trHeight w:val="1050"/>
        </w:trPr>
        <w:tc>
          <w:tcPr>
            <w:tcW w:w="352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юридического лица (филиала, представительства, обособленного структурного подразделения) (ЮЛ) (</w:t>
            </w:r>
            <w:proofErr w:type="spellStart"/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ф.и.о.</w:t>
            </w:r>
            <w:proofErr w:type="spellEnd"/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индивидуального предпринимателя (ИП)), деятельность которого подлежит проверке</w:t>
            </w:r>
            <w:proofErr w:type="gramEnd"/>
          </w:p>
        </w:tc>
        <w:tc>
          <w:tcPr>
            <w:tcW w:w="1078" w:type="pct"/>
            <w:gridSpan w:val="4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Адреса</w:t>
            </w:r>
          </w:p>
        </w:tc>
        <w:tc>
          <w:tcPr>
            <w:tcW w:w="330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Основной государственный регистрационный номер (ОГРН)</w:t>
            </w:r>
          </w:p>
        </w:tc>
        <w:tc>
          <w:tcPr>
            <w:tcW w:w="338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Идентификационный номер налогоплательщика (ИНН)</w:t>
            </w:r>
          </w:p>
        </w:tc>
        <w:tc>
          <w:tcPr>
            <w:tcW w:w="623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Цель проведения проверки</w:t>
            </w:r>
          </w:p>
        </w:tc>
        <w:tc>
          <w:tcPr>
            <w:tcW w:w="975" w:type="pct"/>
            <w:gridSpan w:val="4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Основания проведения проверки</w:t>
            </w:r>
          </w:p>
        </w:tc>
        <w:tc>
          <w:tcPr>
            <w:tcW w:w="241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начала проведения проверки</w:t>
            </w:r>
          </w:p>
        </w:tc>
        <w:tc>
          <w:tcPr>
            <w:tcW w:w="388" w:type="pct"/>
            <w:gridSpan w:val="2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Срок проведения плановой проверки</w:t>
            </w:r>
          </w:p>
        </w:tc>
        <w:tc>
          <w:tcPr>
            <w:tcW w:w="312" w:type="pct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3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</w:tr>
      <w:tr w:rsidR="007C13EA" w:rsidRPr="009F68C7" w:rsidTr="007C13EA">
        <w:trPr>
          <w:trHeight w:val="2392"/>
        </w:trPr>
        <w:tc>
          <w:tcPr>
            <w:tcW w:w="352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места нахождения ЮЛ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места жительства ИП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 фактического осуществления деятельности ЮЛ, ИП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места нахождения объектов</w:t>
            </w:r>
          </w:p>
        </w:tc>
        <w:tc>
          <w:tcPr>
            <w:tcW w:w="330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3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государственной регистрации ЮЛ, ИП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окончания последней проверки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начала осуществления ЮЛ, ИП предпринимательской деятельности в соответствии с представленным уведомлением о начале предпринимательской деятельности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основания в соответствии с федеральным законом</w:t>
            </w:r>
          </w:p>
        </w:tc>
        <w:tc>
          <w:tcPr>
            <w:tcW w:w="241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Рабочих дней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Рабочих часов (для МСП и МКП)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363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C13EA" w:rsidRPr="009F68C7" w:rsidTr="007C13EA">
        <w:trPr>
          <w:trHeight w:val="2115"/>
        </w:trPr>
        <w:tc>
          <w:tcPr>
            <w:tcW w:w="352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Автономная некоммерческая организация "Наше поколение"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392002, Тамбовская область, г. Тамбов, ул. Набережная, д. 24/2, кв. 45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1076800001134</w:t>
            </w:r>
          </w:p>
        </w:tc>
        <w:tc>
          <w:tcPr>
            <w:tcW w:w="338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6829037116</w:t>
            </w:r>
          </w:p>
        </w:tc>
        <w:tc>
          <w:tcPr>
            <w:tcW w:w="62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7C13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соответствия деятельности некоммерческой организации, в том числе по расходованию денежных средств и использованию иного имущества, целям, предусмотренным ее учредительными документами, и законодательству РФ ФЗ от 12.01.1996 № 7-</w:t>
            </w: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ФЗ "О некоммерческих организациях"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24.09.2007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25.02.2011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06.05.2015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документарная</w:t>
            </w:r>
          </w:p>
        </w:tc>
        <w:tc>
          <w:tcPr>
            <w:tcW w:w="36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7C13EA" w:rsidRPr="009F68C7" w:rsidTr="007C13EA">
        <w:trPr>
          <w:trHeight w:val="2115"/>
        </w:trPr>
        <w:tc>
          <w:tcPr>
            <w:tcW w:w="352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Тамбовское региональное отделение Всероссийской общественной организации инвалидов "Чернобылец"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Тамбов, ул. </w:t>
            </w:r>
            <w:proofErr w:type="gramStart"/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Коммунальная</w:t>
            </w:r>
            <w:proofErr w:type="gramEnd"/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 26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1026800003658</w:t>
            </w:r>
          </w:p>
        </w:tc>
        <w:tc>
          <w:tcPr>
            <w:tcW w:w="338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6831019442</w:t>
            </w:r>
          </w:p>
        </w:tc>
        <w:tc>
          <w:tcPr>
            <w:tcW w:w="62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7C13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соответствия деятельности общественного объединения, в том числе по расходованию денежных средств и использованию иного имущества, уставным целям ФЗ от 19.05.1995 № 82-ФЗ "Об общественных объединениях"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28.11.2002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18.09.2009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27.05.2015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документарная </w:t>
            </w:r>
          </w:p>
        </w:tc>
        <w:tc>
          <w:tcPr>
            <w:tcW w:w="36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7C13EA" w:rsidRPr="009F68C7" w:rsidTr="007C13EA">
        <w:trPr>
          <w:trHeight w:val="2115"/>
        </w:trPr>
        <w:tc>
          <w:tcPr>
            <w:tcW w:w="352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Некоммерческое партнёрство "Волейбольная команда "</w:t>
            </w:r>
            <w:proofErr w:type="spellStart"/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Тамбовчанка</w:t>
            </w:r>
            <w:proofErr w:type="spellEnd"/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392000, Тамбовская область, г. Тамбов, ул. К. Маркса, д. 165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1106800000670</w:t>
            </w:r>
          </w:p>
        </w:tc>
        <w:tc>
          <w:tcPr>
            <w:tcW w:w="338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6829068202</w:t>
            </w:r>
          </w:p>
        </w:tc>
        <w:tc>
          <w:tcPr>
            <w:tcW w:w="62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7C13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соответствия деятельности некоммерческой организации, в том числе по расходованию денежных средств и использованию иного имущества, целям, предусмотренным ее учредительными документами, и законодательству РФ ФЗ от 12.01.1996 № 7-ФЗ "О некоммерческих организациях"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02.09.2010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01.07.2015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документарная</w:t>
            </w:r>
          </w:p>
        </w:tc>
        <w:tc>
          <w:tcPr>
            <w:tcW w:w="36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</w:tbl>
    <w:p w:rsidR="00AF3D4F" w:rsidRPr="009F68C7" w:rsidRDefault="00AF3D4F" w:rsidP="00AF3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Pr="009F68C7" w:rsidRDefault="00AF3D4F" w:rsidP="00AF3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Pr="009F68C7" w:rsidRDefault="00AF3D4F" w:rsidP="00AF3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933" w:rsidRPr="00390888" w:rsidRDefault="00A55933">
      <w:pPr>
        <w:rPr>
          <w:lang w:val="en-US"/>
        </w:rPr>
      </w:pPr>
      <w:bookmarkStart w:id="0" w:name="_GoBack"/>
      <w:bookmarkEnd w:id="0"/>
    </w:p>
    <w:sectPr w:rsidR="00A55933" w:rsidRPr="00390888" w:rsidSect="009F68C7">
      <w:headerReference w:type="even" r:id="rId7"/>
      <w:headerReference w:type="default" r:id="rId8"/>
      <w:pgSz w:w="16838" w:h="11906" w:orient="landscape"/>
      <w:pgMar w:top="1260" w:right="1134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05A" w:rsidRDefault="0072405A">
      <w:pPr>
        <w:spacing w:after="0" w:line="240" w:lineRule="auto"/>
      </w:pPr>
      <w:r>
        <w:separator/>
      </w:r>
    </w:p>
  </w:endnote>
  <w:endnote w:type="continuationSeparator" w:id="0">
    <w:p w:rsidR="0072405A" w:rsidRDefault="00724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05A" w:rsidRDefault="0072405A">
      <w:pPr>
        <w:spacing w:after="0" w:line="240" w:lineRule="auto"/>
      </w:pPr>
      <w:r>
        <w:separator/>
      </w:r>
    </w:p>
  </w:footnote>
  <w:footnote w:type="continuationSeparator" w:id="0">
    <w:p w:rsidR="0072405A" w:rsidRDefault="00724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C7" w:rsidRDefault="009F68C7" w:rsidP="00E359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68C7" w:rsidRDefault="009F68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C7" w:rsidRDefault="009F68C7" w:rsidP="00E359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0888">
      <w:rPr>
        <w:rStyle w:val="a5"/>
        <w:noProof/>
      </w:rPr>
      <w:t>2</w:t>
    </w:r>
    <w:r>
      <w:rPr>
        <w:rStyle w:val="a5"/>
      </w:rPr>
      <w:fldChar w:fldCharType="end"/>
    </w:r>
  </w:p>
  <w:p w:rsidR="009F68C7" w:rsidRDefault="009F68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4F"/>
    <w:rsid w:val="00390888"/>
    <w:rsid w:val="0072405A"/>
    <w:rsid w:val="007C13EA"/>
    <w:rsid w:val="00934C34"/>
    <w:rsid w:val="009F318D"/>
    <w:rsid w:val="009F68C7"/>
    <w:rsid w:val="00A55933"/>
    <w:rsid w:val="00A638B9"/>
    <w:rsid w:val="00A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6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9F6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F68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6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9F6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F6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В. Мжельский</dc:creator>
  <cp:lastModifiedBy>Михаил В. Казьмин</cp:lastModifiedBy>
  <cp:revision>3</cp:revision>
  <dcterms:created xsi:type="dcterms:W3CDTF">2015-08-17T05:22:00Z</dcterms:created>
  <dcterms:modified xsi:type="dcterms:W3CDTF">2015-08-17T05:23:00Z</dcterms:modified>
</cp:coreProperties>
</file>